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E4" w:rsidRDefault="00F46C57">
      <w:pPr>
        <w:rPr>
          <w:rFonts w:ascii="Arial" w:hAnsi="Arial" w:cs="Arial"/>
          <w:b/>
          <w:sz w:val="28"/>
          <w:szCs w:val="28"/>
        </w:rPr>
      </w:pPr>
      <w:r w:rsidRPr="009C5CF7">
        <w:rPr>
          <w:rFonts w:ascii="Arial" w:hAnsi="Arial" w:cs="Arial"/>
          <w:b/>
          <w:sz w:val="28"/>
          <w:szCs w:val="28"/>
        </w:rPr>
        <w:t xml:space="preserve">Standard prä-operative Untersuchung für ambulante Operationen des MVZ </w:t>
      </w:r>
      <w:proofErr w:type="spellStart"/>
      <w:r w:rsidRPr="009C5CF7">
        <w:rPr>
          <w:rFonts w:ascii="Arial" w:hAnsi="Arial" w:cs="Arial"/>
          <w:b/>
          <w:sz w:val="28"/>
          <w:szCs w:val="28"/>
        </w:rPr>
        <w:t>Eckental</w:t>
      </w:r>
      <w:proofErr w:type="spellEnd"/>
    </w:p>
    <w:p w:rsidR="009C5CF7" w:rsidRPr="009C5CF7" w:rsidRDefault="009C5C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46C57" w:rsidRPr="009C5CF7" w:rsidRDefault="00F46C57" w:rsidP="009C5CF7">
      <w:pPr>
        <w:jc w:val="both"/>
        <w:rPr>
          <w:rFonts w:ascii="Arial" w:hAnsi="Arial" w:cs="Arial"/>
        </w:rPr>
      </w:pPr>
      <w:r w:rsidRPr="009C5CF7">
        <w:rPr>
          <w:rFonts w:ascii="Arial" w:hAnsi="Arial" w:cs="Arial"/>
          <w:b/>
        </w:rPr>
        <w:t>Basierend auf :</w:t>
      </w:r>
      <w:r w:rsidR="009C5CF7">
        <w:rPr>
          <w:rFonts w:ascii="Arial" w:hAnsi="Arial" w:cs="Arial"/>
          <w:b/>
        </w:rPr>
        <w:tab/>
      </w:r>
      <w:r w:rsidRPr="009C5CF7">
        <w:rPr>
          <w:rFonts w:ascii="Arial" w:hAnsi="Arial" w:cs="Arial"/>
        </w:rPr>
        <w:t xml:space="preserve"> </w:t>
      </w:r>
      <w:r w:rsidR="009C5CF7">
        <w:rPr>
          <w:rFonts w:ascii="Arial" w:hAnsi="Arial" w:cs="Arial"/>
        </w:rPr>
        <w:br/>
      </w:r>
      <w:r w:rsidRPr="009C5CF7">
        <w:rPr>
          <w:rFonts w:ascii="Arial" w:hAnsi="Arial" w:cs="Arial"/>
        </w:rPr>
        <w:t xml:space="preserve">Gemeinsame Empfehlung der deutschen Gesellschaften für Anästhesiologie und Intensivmedizin-, Innere Medizin und –Chirurgie. Präoperative Evaluation erwachsener Patienten vor elektiven, nicht kardiochirurgischen Eingriffen. </w:t>
      </w:r>
      <w:r w:rsidR="009C5CF7">
        <w:rPr>
          <w:rFonts w:ascii="Arial" w:hAnsi="Arial" w:cs="Arial"/>
        </w:rPr>
        <w:tab/>
      </w:r>
      <w:r w:rsidR="009C5CF7">
        <w:rPr>
          <w:rFonts w:ascii="Arial" w:hAnsi="Arial" w:cs="Arial"/>
        </w:rPr>
        <w:br/>
        <w:t>(</w:t>
      </w:r>
      <w:proofErr w:type="spellStart"/>
      <w:r w:rsidRPr="009C5CF7">
        <w:rPr>
          <w:rFonts w:ascii="Arial" w:hAnsi="Arial" w:cs="Arial"/>
        </w:rPr>
        <w:t>Anästh</w:t>
      </w:r>
      <w:proofErr w:type="spellEnd"/>
      <w:r w:rsidRPr="009C5CF7">
        <w:rPr>
          <w:rFonts w:ascii="Arial" w:hAnsi="Arial" w:cs="Arial"/>
        </w:rPr>
        <w:t xml:space="preserve"> </w:t>
      </w:r>
      <w:proofErr w:type="spellStart"/>
      <w:r w:rsidRPr="009C5CF7">
        <w:rPr>
          <w:rFonts w:ascii="Arial" w:hAnsi="Arial" w:cs="Arial"/>
        </w:rPr>
        <w:t>Intensivmed</w:t>
      </w:r>
      <w:proofErr w:type="spellEnd"/>
      <w:r w:rsidRPr="009C5CF7">
        <w:rPr>
          <w:rFonts w:ascii="Arial" w:hAnsi="Arial" w:cs="Arial"/>
        </w:rPr>
        <w:t xml:space="preserve"> 2010;51:S788-S797</w:t>
      </w:r>
      <w:r w:rsidR="009C5CF7">
        <w:rPr>
          <w:rFonts w:ascii="Arial" w:hAnsi="Arial" w:cs="Arial"/>
        </w:rPr>
        <w:t>)</w:t>
      </w:r>
    </w:p>
    <w:p w:rsidR="00A23833" w:rsidRDefault="00F46C57" w:rsidP="009C5CF7">
      <w:pPr>
        <w:jc w:val="both"/>
        <w:rPr>
          <w:rFonts w:ascii="Arial" w:hAnsi="Arial" w:cs="Arial"/>
        </w:rPr>
      </w:pPr>
      <w:r w:rsidRPr="009C5CF7">
        <w:rPr>
          <w:rFonts w:ascii="Arial" w:hAnsi="Arial" w:cs="Arial"/>
          <w:b/>
        </w:rPr>
        <w:t>Version:</w:t>
      </w:r>
      <w:r w:rsidRPr="009C5CF7">
        <w:rPr>
          <w:rFonts w:ascii="Arial" w:hAnsi="Arial" w:cs="Arial"/>
        </w:rPr>
        <w:t xml:space="preserve"> </w:t>
      </w:r>
      <w:r w:rsidR="0027473D" w:rsidRPr="009C5CF7">
        <w:rPr>
          <w:rFonts w:ascii="Arial" w:hAnsi="Arial" w:cs="Arial"/>
        </w:rPr>
        <w:t>5</w:t>
      </w:r>
      <w:r w:rsidR="00DD6B18" w:rsidRPr="009C5CF7">
        <w:rPr>
          <w:rFonts w:ascii="Arial" w:hAnsi="Arial" w:cs="Arial"/>
        </w:rPr>
        <w:t>.</w:t>
      </w:r>
      <w:r w:rsidRPr="009C5CF7">
        <w:rPr>
          <w:rFonts w:ascii="Arial" w:hAnsi="Arial" w:cs="Arial"/>
        </w:rPr>
        <w:t xml:space="preserve"> </w:t>
      </w:r>
      <w:r w:rsidR="0027473D" w:rsidRPr="009C5CF7">
        <w:rPr>
          <w:rFonts w:ascii="Arial" w:hAnsi="Arial" w:cs="Arial"/>
        </w:rPr>
        <w:t>März</w:t>
      </w:r>
      <w:r w:rsidR="00DD6B18" w:rsidRPr="009C5CF7">
        <w:rPr>
          <w:rFonts w:ascii="Arial" w:hAnsi="Arial" w:cs="Arial"/>
        </w:rPr>
        <w:t xml:space="preserve"> 2014</w:t>
      </w:r>
      <w:r w:rsidR="009C5CF7">
        <w:rPr>
          <w:rFonts w:ascii="Arial" w:hAnsi="Arial" w:cs="Arial"/>
        </w:rPr>
        <w:tab/>
      </w:r>
      <w:r w:rsidR="009C5CF7">
        <w:rPr>
          <w:rFonts w:ascii="Arial" w:hAnsi="Arial" w:cs="Arial"/>
        </w:rPr>
        <w:tab/>
      </w:r>
      <w:r w:rsidR="009C5CF7">
        <w:rPr>
          <w:rFonts w:ascii="Arial" w:hAnsi="Arial" w:cs="Arial"/>
        </w:rPr>
        <w:br/>
      </w:r>
      <w:r w:rsidR="00A23833" w:rsidRPr="009C5CF7">
        <w:rPr>
          <w:rFonts w:ascii="Arial" w:hAnsi="Arial" w:cs="Arial"/>
          <w:b/>
        </w:rPr>
        <w:t>Autor:</w:t>
      </w:r>
      <w:r w:rsidR="00A23833" w:rsidRPr="009C5CF7">
        <w:rPr>
          <w:rFonts w:ascii="Arial" w:hAnsi="Arial" w:cs="Arial"/>
        </w:rPr>
        <w:t xml:space="preserve"> T. Kühlein</w:t>
      </w:r>
    </w:p>
    <w:p w:rsidR="009C5CF7" w:rsidRPr="009C5CF7" w:rsidRDefault="009C5CF7" w:rsidP="009C5CF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EC3F28" w:rsidRPr="009C5CF7" w:rsidRDefault="00EC3F28" w:rsidP="009C5CF7">
      <w:pPr>
        <w:jc w:val="both"/>
        <w:rPr>
          <w:rFonts w:ascii="Arial" w:hAnsi="Arial" w:cs="Arial"/>
        </w:rPr>
      </w:pPr>
      <w:r w:rsidRPr="009C5CF7">
        <w:rPr>
          <w:rFonts w:ascii="Arial" w:hAnsi="Arial" w:cs="Arial"/>
          <w:b/>
        </w:rPr>
        <w:t>Zuständigkeiten in Klammern:</w:t>
      </w:r>
      <w:r w:rsidRPr="009C5CF7">
        <w:rPr>
          <w:rFonts w:ascii="Arial" w:hAnsi="Arial" w:cs="Arial"/>
        </w:rPr>
        <w:t xml:space="preserve"> </w:t>
      </w:r>
      <w:r w:rsidR="00E03936" w:rsidRPr="009C5CF7">
        <w:rPr>
          <w:rFonts w:ascii="Arial" w:hAnsi="Arial" w:cs="Arial"/>
        </w:rPr>
        <w:t>(</w:t>
      </w:r>
      <w:r w:rsidRPr="009C5CF7">
        <w:rPr>
          <w:rFonts w:ascii="Arial" w:hAnsi="Arial" w:cs="Arial"/>
        </w:rPr>
        <w:t>A</w:t>
      </w:r>
      <w:r w:rsidR="00E03936" w:rsidRPr="009C5CF7">
        <w:rPr>
          <w:rFonts w:ascii="Arial" w:hAnsi="Arial" w:cs="Arial"/>
        </w:rPr>
        <w:t xml:space="preserve">) </w:t>
      </w:r>
      <w:r w:rsidRPr="009C5CF7">
        <w:rPr>
          <w:rFonts w:ascii="Arial" w:hAnsi="Arial" w:cs="Arial"/>
        </w:rPr>
        <w:t xml:space="preserve">= Ärztin/Arzt, </w:t>
      </w:r>
      <w:r w:rsidR="00E03936" w:rsidRPr="009C5CF7">
        <w:rPr>
          <w:rFonts w:ascii="Arial" w:hAnsi="Arial" w:cs="Arial"/>
        </w:rPr>
        <w:t>(</w:t>
      </w:r>
      <w:r w:rsidRPr="009C5CF7">
        <w:rPr>
          <w:rFonts w:ascii="Arial" w:hAnsi="Arial" w:cs="Arial"/>
        </w:rPr>
        <w:t>MFA</w:t>
      </w:r>
      <w:r w:rsidR="00E03936" w:rsidRPr="009C5CF7">
        <w:rPr>
          <w:rFonts w:ascii="Arial" w:hAnsi="Arial" w:cs="Arial"/>
        </w:rPr>
        <w:t xml:space="preserve">) </w:t>
      </w:r>
      <w:r w:rsidRPr="009C5CF7">
        <w:rPr>
          <w:rFonts w:ascii="Arial" w:hAnsi="Arial" w:cs="Arial"/>
        </w:rPr>
        <w:t>= Medizinische Fachangestellte</w:t>
      </w:r>
    </w:p>
    <w:p w:rsidR="00EC3F28" w:rsidRPr="009C5CF7" w:rsidRDefault="00EC3F28" w:rsidP="009C5CF7">
      <w:pPr>
        <w:jc w:val="both"/>
        <w:rPr>
          <w:rFonts w:ascii="Arial" w:hAnsi="Arial" w:cs="Arial"/>
        </w:rPr>
      </w:pPr>
      <w:r w:rsidRPr="009C5CF7">
        <w:rPr>
          <w:rFonts w:ascii="Arial" w:hAnsi="Arial" w:cs="Arial"/>
          <w:b/>
        </w:rPr>
        <w:t xml:space="preserve">Bei Terminvergabe: </w:t>
      </w:r>
      <w:r w:rsidR="009C5CF7">
        <w:rPr>
          <w:rFonts w:ascii="Arial" w:hAnsi="Arial" w:cs="Arial"/>
          <w:b/>
        </w:rPr>
        <w:tab/>
      </w:r>
      <w:r w:rsidR="009C5CF7">
        <w:rPr>
          <w:rFonts w:ascii="Arial" w:hAnsi="Arial" w:cs="Arial"/>
          <w:b/>
        </w:rPr>
        <w:br/>
      </w:r>
      <w:r w:rsidRPr="009C5CF7">
        <w:rPr>
          <w:rFonts w:ascii="Arial" w:hAnsi="Arial" w:cs="Arial"/>
        </w:rPr>
        <w:t>Patientenfragebogen mitgeben, ggf. Rücksprache mit Ärztin</w:t>
      </w:r>
      <w:r w:rsidR="00A44DCD" w:rsidRPr="009C5CF7">
        <w:rPr>
          <w:rFonts w:ascii="Arial" w:hAnsi="Arial" w:cs="Arial"/>
        </w:rPr>
        <w:t>/Arzt</w:t>
      </w:r>
      <w:r w:rsidRPr="009C5CF7">
        <w:rPr>
          <w:rFonts w:ascii="Arial" w:hAnsi="Arial" w:cs="Arial"/>
        </w:rPr>
        <w:t xml:space="preserve"> ob Labor oder EKG nötig</w:t>
      </w:r>
      <w:r w:rsidR="00A44DCD" w:rsidRPr="009C5CF7">
        <w:rPr>
          <w:rFonts w:ascii="Arial" w:hAnsi="Arial" w:cs="Arial"/>
        </w:rPr>
        <w:t>, dann Laborabnahme so terminieren, dass Ergebnis bei Untersuchung vorhanden (MFA)</w:t>
      </w:r>
    </w:p>
    <w:p w:rsidR="00A44DCD" w:rsidRPr="009C5CF7" w:rsidRDefault="00A44DCD" w:rsidP="009C5CF7">
      <w:pPr>
        <w:jc w:val="both"/>
        <w:rPr>
          <w:rFonts w:ascii="Arial" w:hAnsi="Arial" w:cs="Arial"/>
          <w:b/>
        </w:rPr>
      </w:pPr>
      <w:r w:rsidRPr="009C5CF7">
        <w:rPr>
          <w:rFonts w:ascii="Arial" w:hAnsi="Arial" w:cs="Arial"/>
          <w:b/>
        </w:rPr>
        <w:t xml:space="preserve">Am Tag der Untersuchung: </w:t>
      </w:r>
      <w:r w:rsidR="009C5CF7">
        <w:rPr>
          <w:rFonts w:ascii="Arial" w:hAnsi="Arial" w:cs="Arial"/>
          <w:b/>
        </w:rPr>
        <w:tab/>
      </w:r>
      <w:r w:rsidR="009C5CF7">
        <w:rPr>
          <w:rFonts w:ascii="Arial" w:hAnsi="Arial" w:cs="Arial"/>
          <w:b/>
        </w:rPr>
        <w:br/>
      </w:r>
      <w:r w:rsidRPr="009C5CF7">
        <w:rPr>
          <w:rFonts w:ascii="Arial" w:hAnsi="Arial" w:cs="Arial"/>
        </w:rPr>
        <w:t>Nach Patientenfragebogen fragen, ggf. Unklarheiten erklären oder wenn vergessen, neuen Fragebogen ins Wartezimmer mitgeben. Größe, Gewicht und Blutdruck/ Puls messen und in EDV eintragen. (MFA)</w:t>
      </w:r>
    </w:p>
    <w:p w:rsidR="00E017DE" w:rsidRPr="009C5CF7" w:rsidRDefault="00F46C57" w:rsidP="009C5CF7">
      <w:pPr>
        <w:jc w:val="both"/>
        <w:rPr>
          <w:rFonts w:ascii="Arial" w:hAnsi="Arial" w:cs="Arial"/>
          <w:b/>
        </w:rPr>
      </w:pPr>
      <w:r w:rsidRPr="009C5CF7">
        <w:rPr>
          <w:rFonts w:ascii="Arial" w:hAnsi="Arial" w:cs="Arial"/>
          <w:b/>
        </w:rPr>
        <w:t xml:space="preserve">Alle Patienten: </w:t>
      </w:r>
      <w:r w:rsidR="00E017DE" w:rsidRPr="009C5CF7">
        <w:rPr>
          <w:rFonts w:ascii="Arial" w:hAnsi="Arial" w:cs="Arial"/>
          <w:b/>
        </w:rPr>
        <w:t xml:space="preserve"> </w:t>
      </w:r>
    </w:p>
    <w:p w:rsidR="00F46C57" w:rsidRPr="009C5CF7" w:rsidRDefault="00E017DE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  <w:b/>
        </w:rPr>
        <w:t>Gründliche Anamnese</w:t>
      </w:r>
      <w:r w:rsidRPr="009C5CF7">
        <w:rPr>
          <w:rFonts w:ascii="Arial" w:hAnsi="Arial" w:cs="Arial"/>
        </w:rPr>
        <w:t xml:space="preserve"> einschließlich </w:t>
      </w:r>
      <w:r w:rsidRPr="009C5CF7">
        <w:rPr>
          <w:rFonts w:ascii="Arial" w:hAnsi="Arial" w:cs="Arial"/>
          <w:b/>
        </w:rPr>
        <w:t>Blutungsanamnese</w:t>
      </w:r>
      <w:r w:rsidR="00DD6B18" w:rsidRPr="009C5CF7">
        <w:rPr>
          <w:rFonts w:ascii="Arial" w:hAnsi="Arial" w:cs="Arial"/>
          <w:b/>
        </w:rPr>
        <w:t>, Thrombose/Embolie-Anamnese, Familienanamnese für Muskelerkrankungen (</w:t>
      </w:r>
      <w:proofErr w:type="spellStart"/>
      <w:r w:rsidR="00DD6B18" w:rsidRPr="009C5CF7">
        <w:rPr>
          <w:rFonts w:ascii="Arial" w:hAnsi="Arial" w:cs="Arial"/>
          <w:b/>
        </w:rPr>
        <w:t>Myastenie</w:t>
      </w:r>
      <w:proofErr w:type="spellEnd"/>
      <w:r w:rsidR="00DD6B18" w:rsidRPr="009C5CF7">
        <w:rPr>
          <w:rFonts w:ascii="Arial" w:hAnsi="Arial" w:cs="Arial"/>
          <w:b/>
        </w:rPr>
        <w:t>)</w:t>
      </w:r>
      <w:r w:rsidRPr="009C5CF7">
        <w:rPr>
          <w:rFonts w:ascii="Arial" w:hAnsi="Arial" w:cs="Arial"/>
        </w:rPr>
        <w:t xml:space="preserve"> und </w:t>
      </w:r>
      <w:r w:rsidRPr="009C5CF7">
        <w:rPr>
          <w:rFonts w:ascii="Arial" w:hAnsi="Arial" w:cs="Arial"/>
          <w:b/>
        </w:rPr>
        <w:t>Belastungsanamnese</w:t>
      </w:r>
      <w:r w:rsidR="00F46C57" w:rsidRPr="009C5CF7">
        <w:rPr>
          <w:rFonts w:ascii="Arial" w:hAnsi="Arial" w:cs="Arial"/>
        </w:rPr>
        <w:t xml:space="preserve"> </w:t>
      </w:r>
      <w:r w:rsidR="00A44DCD" w:rsidRPr="009C5CF7">
        <w:rPr>
          <w:rFonts w:ascii="Arial" w:hAnsi="Arial" w:cs="Arial"/>
        </w:rPr>
        <w:t xml:space="preserve"> (A)</w:t>
      </w:r>
    </w:p>
    <w:p w:rsidR="00E017DE" w:rsidRPr="009C5CF7" w:rsidRDefault="00E017DE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C5CF7">
        <w:rPr>
          <w:rFonts w:ascii="Arial" w:hAnsi="Arial" w:cs="Arial"/>
          <w:b/>
        </w:rPr>
        <w:t>Gründliche körperliche Untersuchung</w:t>
      </w:r>
      <w:r w:rsidR="00A44DCD" w:rsidRPr="009C5CF7">
        <w:rPr>
          <w:rFonts w:ascii="Arial" w:hAnsi="Arial" w:cs="Arial"/>
          <w:b/>
        </w:rPr>
        <w:t xml:space="preserve"> </w:t>
      </w:r>
      <w:r w:rsidR="00A44DCD" w:rsidRPr="009C5CF7">
        <w:rPr>
          <w:rFonts w:ascii="Arial" w:hAnsi="Arial" w:cs="Arial"/>
        </w:rPr>
        <w:t>(A)</w:t>
      </w:r>
    </w:p>
    <w:p w:rsidR="00E017DE" w:rsidRPr="009C5CF7" w:rsidRDefault="00E017DE" w:rsidP="009C5CF7">
      <w:p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 xml:space="preserve">Ergeben sich hier keine Auffälligkeiten sind </w:t>
      </w:r>
      <w:r w:rsidR="00DD6B18" w:rsidRPr="009C5CF7">
        <w:rPr>
          <w:rFonts w:ascii="Arial" w:hAnsi="Arial" w:cs="Arial"/>
        </w:rPr>
        <w:t xml:space="preserve">laut Leitlinie </w:t>
      </w:r>
      <w:r w:rsidRPr="009C5CF7">
        <w:rPr>
          <w:rFonts w:ascii="Arial" w:hAnsi="Arial" w:cs="Arial"/>
        </w:rPr>
        <w:t>unabhängig vom Alter keine weiteren laborchemischen oder technischen Untersuchungen nötig</w:t>
      </w:r>
      <w:r w:rsidR="00DD6B18" w:rsidRPr="009C5CF7">
        <w:rPr>
          <w:rFonts w:ascii="Arial" w:hAnsi="Arial" w:cs="Arial"/>
        </w:rPr>
        <w:t xml:space="preserve"> (= die </w:t>
      </w:r>
      <w:proofErr w:type="spellStart"/>
      <w:r w:rsidR="00DD6B18" w:rsidRPr="009C5CF7">
        <w:rPr>
          <w:rFonts w:ascii="Arial" w:hAnsi="Arial" w:cs="Arial"/>
        </w:rPr>
        <w:t>EbM</w:t>
      </w:r>
      <w:proofErr w:type="spellEnd"/>
      <w:r w:rsidR="00DD6B18" w:rsidRPr="009C5CF7">
        <w:rPr>
          <w:rFonts w:ascii="Arial" w:hAnsi="Arial" w:cs="Arial"/>
        </w:rPr>
        <w:t>)</w:t>
      </w:r>
      <w:r w:rsidRPr="009C5CF7">
        <w:rPr>
          <w:rFonts w:ascii="Arial" w:hAnsi="Arial" w:cs="Arial"/>
        </w:rPr>
        <w:t>.</w:t>
      </w:r>
      <w:r w:rsidR="00DD6B18" w:rsidRPr="009C5CF7">
        <w:rPr>
          <w:rFonts w:ascii="Arial" w:hAnsi="Arial" w:cs="Arial"/>
        </w:rPr>
        <w:t xml:space="preserve"> Der EBM fordert jedoch unabhängig von Anamnese und Befund nach Vollendung des 40. Lebensjahres zusätzlich ein EKG und nach Vollendung des 60. Lebensjahres einen Laborstatus.</w:t>
      </w:r>
    </w:p>
    <w:p w:rsidR="00E017DE" w:rsidRPr="009C5CF7" w:rsidRDefault="001218A3" w:rsidP="009C5CF7">
      <w:pPr>
        <w:jc w:val="both"/>
        <w:rPr>
          <w:rFonts w:ascii="Arial" w:hAnsi="Arial" w:cs="Arial"/>
        </w:rPr>
      </w:pPr>
      <w:r w:rsidRPr="009C5CF7">
        <w:rPr>
          <w:rFonts w:ascii="Arial" w:hAnsi="Arial" w:cs="Arial"/>
          <w:b/>
        </w:rPr>
        <w:t xml:space="preserve">Labor: </w:t>
      </w:r>
      <w:r w:rsidR="009C5CF7">
        <w:rPr>
          <w:rFonts w:ascii="Arial" w:hAnsi="Arial" w:cs="Arial"/>
          <w:b/>
        </w:rPr>
        <w:tab/>
      </w:r>
      <w:r w:rsidR="009C5CF7">
        <w:rPr>
          <w:rFonts w:ascii="Arial" w:hAnsi="Arial" w:cs="Arial"/>
          <w:b/>
        </w:rPr>
        <w:br/>
      </w:r>
      <w:r w:rsidR="00DD6B18" w:rsidRPr="009C5CF7">
        <w:rPr>
          <w:rFonts w:ascii="Arial" w:hAnsi="Arial" w:cs="Arial"/>
        </w:rPr>
        <w:t>B</w:t>
      </w:r>
      <w:r w:rsidR="00E017DE" w:rsidRPr="009C5CF7">
        <w:rPr>
          <w:rFonts w:ascii="Arial" w:hAnsi="Arial" w:cs="Arial"/>
        </w:rPr>
        <w:t>ei bekannten oder vermuteten Erkrankungen erfolgt der Minimalstandard</w:t>
      </w:r>
      <w:r w:rsidR="00A44DCD" w:rsidRPr="009C5CF7">
        <w:rPr>
          <w:rFonts w:ascii="Arial" w:hAnsi="Arial" w:cs="Arial"/>
        </w:rPr>
        <w:t xml:space="preserve"> (MFA + A)</w:t>
      </w:r>
      <w:r w:rsidR="00E017DE" w:rsidRPr="009C5CF7">
        <w:rPr>
          <w:rFonts w:ascii="Arial" w:hAnsi="Arial" w:cs="Arial"/>
        </w:rPr>
        <w:t>:</w:t>
      </w:r>
    </w:p>
    <w:p w:rsidR="00E017DE" w:rsidRPr="009C5CF7" w:rsidRDefault="00E017DE" w:rsidP="009C5CF7">
      <w:p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Kleines Blutbild, Kreatinin, Na, K, Transaminasen (GOT, GPT,</w:t>
      </w:r>
      <w:r w:rsidR="001218A3" w:rsidRPr="009C5CF7">
        <w:rPr>
          <w:rFonts w:ascii="Arial" w:hAnsi="Arial" w:cs="Arial"/>
        </w:rPr>
        <w:t xml:space="preserve"> </w:t>
      </w:r>
      <w:r w:rsidRPr="009C5CF7">
        <w:rPr>
          <w:rFonts w:ascii="Arial" w:hAnsi="Arial" w:cs="Arial"/>
        </w:rPr>
        <w:t>GGT) und Gerinnung (</w:t>
      </w:r>
      <w:proofErr w:type="spellStart"/>
      <w:r w:rsidRPr="009C5CF7">
        <w:rPr>
          <w:rFonts w:ascii="Arial" w:hAnsi="Arial" w:cs="Arial"/>
        </w:rPr>
        <w:t>aPTT</w:t>
      </w:r>
      <w:proofErr w:type="spellEnd"/>
      <w:r w:rsidRPr="009C5CF7">
        <w:rPr>
          <w:rFonts w:ascii="Arial" w:hAnsi="Arial" w:cs="Arial"/>
        </w:rPr>
        <w:t>, INR/Quick)</w:t>
      </w:r>
      <w:r w:rsidR="001218A3" w:rsidRPr="009C5CF7">
        <w:rPr>
          <w:rFonts w:ascii="Arial" w:hAnsi="Arial" w:cs="Arial"/>
        </w:rPr>
        <w:t>. Weitere Untersuchungen nur bei Auffälligkeiten in Anamnese (bekann</w:t>
      </w:r>
      <w:r w:rsidR="00DD6B18" w:rsidRPr="009C5CF7">
        <w:rPr>
          <w:rFonts w:ascii="Arial" w:hAnsi="Arial" w:cs="Arial"/>
        </w:rPr>
        <w:t>te Vorerkrankungen) und Befund oder um dem EBM zu genügen ab Vollendung des 60. Lebensjahres.</w:t>
      </w:r>
    </w:p>
    <w:p w:rsidR="00DD6B18" w:rsidRPr="009C5CF7" w:rsidRDefault="00DD6B18" w:rsidP="009C5CF7">
      <w:p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Der Kollege Stark (Urologie/</w:t>
      </w:r>
      <w:proofErr w:type="spellStart"/>
      <w:r w:rsidRPr="009C5CF7">
        <w:rPr>
          <w:rFonts w:ascii="Arial" w:hAnsi="Arial" w:cs="Arial"/>
        </w:rPr>
        <w:t>Forth</w:t>
      </w:r>
      <w:proofErr w:type="spellEnd"/>
      <w:r w:rsidRPr="009C5CF7">
        <w:rPr>
          <w:rFonts w:ascii="Arial" w:hAnsi="Arial" w:cs="Arial"/>
        </w:rPr>
        <w:t xml:space="preserve">) wünscht sich vor </w:t>
      </w:r>
      <w:proofErr w:type="spellStart"/>
      <w:r w:rsidRPr="009C5CF7">
        <w:rPr>
          <w:rFonts w:ascii="Arial" w:hAnsi="Arial" w:cs="Arial"/>
        </w:rPr>
        <w:t>transurethralen</w:t>
      </w:r>
      <w:proofErr w:type="spellEnd"/>
      <w:r w:rsidRPr="009C5CF7">
        <w:rPr>
          <w:rFonts w:ascii="Arial" w:hAnsi="Arial" w:cs="Arial"/>
        </w:rPr>
        <w:t xml:space="preserve"> Prostataresektionen (TUR) grundsätzlich einen Gerinnungsstatus.</w:t>
      </w:r>
    </w:p>
    <w:p w:rsidR="009C5CF7" w:rsidRDefault="009C5CF7" w:rsidP="009C5CF7">
      <w:pPr>
        <w:jc w:val="both"/>
        <w:rPr>
          <w:rFonts w:ascii="Arial" w:hAnsi="Arial" w:cs="Arial"/>
          <w:b/>
        </w:rPr>
      </w:pPr>
    </w:p>
    <w:p w:rsidR="001218A3" w:rsidRPr="009C5CF7" w:rsidRDefault="001218A3" w:rsidP="009C5CF7">
      <w:pPr>
        <w:jc w:val="both"/>
        <w:rPr>
          <w:rFonts w:ascii="Arial" w:hAnsi="Arial" w:cs="Arial"/>
        </w:rPr>
      </w:pPr>
      <w:r w:rsidRPr="009C5CF7">
        <w:rPr>
          <w:rFonts w:ascii="Arial" w:hAnsi="Arial" w:cs="Arial"/>
          <w:b/>
        </w:rPr>
        <w:lastRenderedPageBreak/>
        <w:t xml:space="preserve">EKG: </w:t>
      </w:r>
      <w:r w:rsidR="009C5CF7">
        <w:rPr>
          <w:rFonts w:ascii="Arial" w:hAnsi="Arial" w:cs="Arial"/>
          <w:b/>
        </w:rPr>
        <w:tab/>
      </w:r>
      <w:r w:rsidR="009C5CF7">
        <w:rPr>
          <w:rFonts w:ascii="Arial" w:hAnsi="Arial" w:cs="Arial"/>
          <w:b/>
        </w:rPr>
        <w:br/>
      </w:r>
      <w:r w:rsidRPr="009C5CF7">
        <w:rPr>
          <w:rFonts w:ascii="Arial" w:hAnsi="Arial" w:cs="Arial"/>
        </w:rPr>
        <w:t>Nur bei kardialen Vorerkrankungen/Risikofaktoren wie</w:t>
      </w:r>
      <w:r w:rsidR="00A44DCD" w:rsidRPr="009C5CF7">
        <w:rPr>
          <w:rFonts w:ascii="Arial" w:hAnsi="Arial" w:cs="Arial"/>
        </w:rPr>
        <w:t xml:space="preserve"> (MFA + A)</w:t>
      </w:r>
      <w:r w:rsidR="00DD6B18" w:rsidRPr="009C5CF7">
        <w:rPr>
          <w:rFonts w:ascii="Arial" w:hAnsi="Arial" w:cs="Arial"/>
        </w:rPr>
        <w:t xml:space="preserve"> </w:t>
      </w:r>
    </w:p>
    <w:p w:rsidR="001218A3" w:rsidRPr="009C5CF7" w:rsidRDefault="001218A3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Herzinsuffizienz</w:t>
      </w:r>
    </w:p>
    <w:p w:rsidR="001218A3" w:rsidRPr="009C5CF7" w:rsidRDefault="001218A3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KHK</w:t>
      </w:r>
    </w:p>
    <w:p w:rsidR="001218A3" w:rsidRPr="009C5CF7" w:rsidRDefault="001218A3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Zerebrovaskuläre Insuffizienz (Apoplex)</w:t>
      </w:r>
    </w:p>
    <w:p w:rsidR="001218A3" w:rsidRPr="009C5CF7" w:rsidRDefault="001218A3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Diabetes mellitus</w:t>
      </w:r>
    </w:p>
    <w:p w:rsidR="00DD6B18" w:rsidRPr="009C5CF7" w:rsidRDefault="001218A3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Niereninsuffizienz</w:t>
      </w:r>
      <w:r w:rsidR="00DD6B18" w:rsidRPr="009C5CF7">
        <w:rPr>
          <w:rFonts w:ascii="Arial" w:hAnsi="Arial" w:cs="Arial"/>
        </w:rPr>
        <w:t xml:space="preserve"> </w:t>
      </w:r>
    </w:p>
    <w:p w:rsidR="001218A3" w:rsidRPr="009C5CF7" w:rsidRDefault="00DD6B18" w:rsidP="009C5CF7">
      <w:p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oder um dem EBM zu genügen ab Vollendung des 40. Lebensjahres.</w:t>
      </w:r>
    </w:p>
    <w:p w:rsidR="009C5CF7" w:rsidRDefault="009C5CF7" w:rsidP="009C5CF7">
      <w:pPr>
        <w:jc w:val="both"/>
        <w:rPr>
          <w:rFonts w:ascii="Arial" w:hAnsi="Arial" w:cs="Arial"/>
          <w:b/>
        </w:rPr>
      </w:pPr>
    </w:p>
    <w:p w:rsidR="001218A3" w:rsidRPr="009C5CF7" w:rsidRDefault="001218A3" w:rsidP="009C5CF7">
      <w:pPr>
        <w:jc w:val="both"/>
        <w:rPr>
          <w:rFonts w:ascii="Arial" w:hAnsi="Arial" w:cs="Arial"/>
        </w:rPr>
      </w:pPr>
      <w:r w:rsidRPr="009C5CF7">
        <w:rPr>
          <w:rFonts w:ascii="Arial" w:hAnsi="Arial" w:cs="Arial"/>
          <w:b/>
        </w:rPr>
        <w:t>Röntgen-Thorax:</w:t>
      </w:r>
      <w:r w:rsidRPr="009C5CF7">
        <w:rPr>
          <w:rFonts w:ascii="Arial" w:hAnsi="Arial" w:cs="Arial"/>
        </w:rPr>
        <w:t xml:space="preserve"> </w:t>
      </w:r>
      <w:r w:rsidR="009C5CF7">
        <w:rPr>
          <w:rFonts w:ascii="Arial" w:hAnsi="Arial" w:cs="Arial"/>
        </w:rPr>
        <w:tab/>
      </w:r>
      <w:r w:rsidR="009C5CF7">
        <w:rPr>
          <w:rFonts w:ascii="Arial" w:hAnsi="Arial" w:cs="Arial"/>
        </w:rPr>
        <w:br/>
      </w:r>
      <w:r w:rsidRPr="009C5CF7">
        <w:rPr>
          <w:rFonts w:ascii="Arial" w:hAnsi="Arial" w:cs="Arial"/>
        </w:rPr>
        <w:t>Nur bei klinischer Verdachtsdiagnose unabhängig vom Alter</w:t>
      </w:r>
      <w:r w:rsidR="00A44DCD" w:rsidRPr="009C5CF7">
        <w:rPr>
          <w:rFonts w:ascii="Arial" w:hAnsi="Arial" w:cs="Arial"/>
        </w:rPr>
        <w:t xml:space="preserve"> (A)</w:t>
      </w:r>
    </w:p>
    <w:p w:rsidR="009C5CF7" w:rsidRDefault="009C5CF7" w:rsidP="009C5CF7">
      <w:pPr>
        <w:jc w:val="both"/>
        <w:rPr>
          <w:rFonts w:ascii="Arial" w:hAnsi="Arial" w:cs="Arial"/>
          <w:b/>
        </w:rPr>
      </w:pPr>
    </w:p>
    <w:p w:rsidR="00CC07B6" w:rsidRPr="009C5CF7" w:rsidRDefault="00CC07B6" w:rsidP="009C5CF7">
      <w:pPr>
        <w:jc w:val="both"/>
        <w:rPr>
          <w:rFonts w:ascii="Arial" w:hAnsi="Arial" w:cs="Arial"/>
        </w:rPr>
      </w:pPr>
      <w:r w:rsidRPr="009C5CF7">
        <w:rPr>
          <w:rFonts w:ascii="Arial" w:hAnsi="Arial" w:cs="Arial"/>
          <w:b/>
        </w:rPr>
        <w:t>Lungenfunktion:</w:t>
      </w:r>
      <w:r w:rsidRPr="009C5CF7">
        <w:rPr>
          <w:rFonts w:ascii="Arial" w:hAnsi="Arial" w:cs="Arial"/>
        </w:rPr>
        <w:t xml:space="preserve"> </w:t>
      </w:r>
      <w:r w:rsidR="009C5CF7">
        <w:rPr>
          <w:rFonts w:ascii="Arial" w:hAnsi="Arial" w:cs="Arial"/>
        </w:rPr>
        <w:tab/>
      </w:r>
      <w:r w:rsidR="009C5CF7">
        <w:rPr>
          <w:rFonts w:ascii="Arial" w:hAnsi="Arial" w:cs="Arial"/>
        </w:rPr>
        <w:br/>
      </w:r>
      <w:r w:rsidRPr="009C5CF7">
        <w:rPr>
          <w:rFonts w:ascii="Arial" w:hAnsi="Arial" w:cs="Arial"/>
        </w:rPr>
        <w:t>Nur bei neu aufgetretenen oder instabilen pulmonalen Erkrankungen</w:t>
      </w:r>
      <w:r w:rsidR="00A44DCD" w:rsidRPr="009C5CF7">
        <w:rPr>
          <w:rFonts w:ascii="Arial" w:hAnsi="Arial" w:cs="Arial"/>
        </w:rPr>
        <w:t xml:space="preserve"> (MFA + A)</w:t>
      </w:r>
    </w:p>
    <w:p w:rsidR="009C5CF7" w:rsidRDefault="009C5CF7" w:rsidP="009C5CF7">
      <w:pPr>
        <w:jc w:val="both"/>
        <w:rPr>
          <w:rFonts w:ascii="Arial" w:hAnsi="Arial" w:cs="Arial"/>
          <w:b/>
        </w:rPr>
      </w:pPr>
    </w:p>
    <w:p w:rsidR="00A23833" w:rsidRPr="009C5CF7" w:rsidRDefault="00A23833" w:rsidP="009C5CF7">
      <w:pPr>
        <w:jc w:val="both"/>
        <w:rPr>
          <w:rFonts w:ascii="Arial" w:hAnsi="Arial" w:cs="Arial"/>
        </w:rPr>
      </w:pPr>
      <w:r w:rsidRPr="009C5CF7">
        <w:rPr>
          <w:rFonts w:ascii="Arial" w:hAnsi="Arial" w:cs="Arial"/>
          <w:b/>
        </w:rPr>
        <w:t>Checkliste</w:t>
      </w:r>
      <w:r w:rsidRPr="009C5CF7">
        <w:rPr>
          <w:rFonts w:ascii="Arial" w:hAnsi="Arial" w:cs="Arial"/>
        </w:rPr>
        <w:t xml:space="preserve"> </w:t>
      </w:r>
      <w:proofErr w:type="spellStart"/>
      <w:r w:rsidRPr="009C5CF7">
        <w:rPr>
          <w:rFonts w:ascii="Arial" w:hAnsi="Arial" w:cs="Arial"/>
          <w:b/>
        </w:rPr>
        <w:t>perioperativ</w:t>
      </w:r>
      <w:proofErr w:type="spellEnd"/>
      <w:r w:rsidRPr="009C5CF7">
        <w:rPr>
          <w:rFonts w:ascii="Arial" w:hAnsi="Arial" w:cs="Arial"/>
          <w:b/>
        </w:rPr>
        <w:t xml:space="preserve"> ggf. problematischer Medikamente</w:t>
      </w:r>
      <w:r w:rsidRPr="009C5CF7">
        <w:rPr>
          <w:rFonts w:ascii="Arial" w:hAnsi="Arial" w:cs="Arial"/>
        </w:rPr>
        <w:t xml:space="preserve"> (Details siehe LL)</w:t>
      </w:r>
      <w:r w:rsidR="00A44DCD" w:rsidRPr="009C5CF7">
        <w:rPr>
          <w:rFonts w:ascii="Arial" w:hAnsi="Arial" w:cs="Arial"/>
        </w:rPr>
        <w:t xml:space="preserve"> (A)</w:t>
      </w:r>
      <w:r w:rsidRPr="009C5CF7">
        <w:rPr>
          <w:rFonts w:ascii="Arial" w:hAnsi="Arial" w:cs="Arial"/>
        </w:rPr>
        <w:t>:</w:t>
      </w:r>
    </w:p>
    <w:p w:rsidR="00A23833" w:rsidRPr="009C5CF7" w:rsidRDefault="00A23833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 xml:space="preserve">Antidiabetika: </w:t>
      </w:r>
      <w:proofErr w:type="spellStart"/>
      <w:r w:rsidRPr="009C5CF7">
        <w:rPr>
          <w:rFonts w:ascii="Arial" w:hAnsi="Arial" w:cs="Arial"/>
        </w:rPr>
        <w:t>Metformin</w:t>
      </w:r>
      <w:proofErr w:type="spellEnd"/>
    </w:p>
    <w:p w:rsidR="00A23833" w:rsidRPr="009C5CF7" w:rsidRDefault="00A23833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C5CF7">
        <w:rPr>
          <w:rFonts w:ascii="Arial" w:hAnsi="Arial" w:cs="Arial"/>
        </w:rPr>
        <w:t>Antikoagulatien</w:t>
      </w:r>
      <w:proofErr w:type="spellEnd"/>
      <w:r w:rsidRPr="009C5CF7">
        <w:rPr>
          <w:rFonts w:ascii="Arial" w:hAnsi="Arial" w:cs="Arial"/>
        </w:rPr>
        <w:t xml:space="preserve">: Marcumar, </w:t>
      </w:r>
      <w:proofErr w:type="spellStart"/>
      <w:r w:rsidRPr="009C5CF7">
        <w:rPr>
          <w:rFonts w:ascii="Arial" w:hAnsi="Arial" w:cs="Arial"/>
        </w:rPr>
        <w:t>Dabigatran</w:t>
      </w:r>
      <w:proofErr w:type="spellEnd"/>
      <w:r w:rsidRPr="009C5CF7">
        <w:rPr>
          <w:rFonts w:ascii="Arial" w:hAnsi="Arial" w:cs="Arial"/>
        </w:rPr>
        <w:t>, …</w:t>
      </w:r>
    </w:p>
    <w:p w:rsidR="00A23833" w:rsidRPr="009C5CF7" w:rsidRDefault="00A23833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C5CF7">
        <w:rPr>
          <w:rFonts w:ascii="Arial" w:hAnsi="Arial" w:cs="Arial"/>
        </w:rPr>
        <w:t>Thrombozytenaggregationshemmer</w:t>
      </w:r>
      <w:proofErr w:type="spellEnd"/>
      <w:r w:rsidRPr="009C5CF7">
        <w:rPr>
          <w:rFonts w:ascii="Arial" w:hAnsi="Arial" w:cs="Arial"/>
        </w:rPr>
        <w:t xml:space="preserve">: ASS, </w:t>
      </w:r>
      <w:proofErr w:type="spellStart"/>
      <w:r w:rsidRPr="009C5CF7">
        <w:rPr>
          <w:rFonts w:ascii="Arial" w:hAnsi="Arial" w:cs="Arial"/>
        </w:rPr>
        <w:t>Clopidogrel</w:t>
      </w:r>
      <w:proofErr w:type="spellEnd"/>
      <w:r w:rsidRPr="009C5CF7">
        <w:rPr>
          <w:rFonts w:ascii="Arial" w:hAnsi="Arial" w:cs="Arial"/>
        </w:rPr>
        <w:t>…</w:t>
      </w:r>
    </w:p>
    <w:p w:rsidR="00A23833" w:rsidRPr="009C5CF7" w:rsidRDefault="00A23833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Antidepr</w:t>
      </w:r>
      <w:r w:rsidR="002C050D" w:rsidRPr="009C5CF7">
        <w:rPr>
          <w:rFonts w:ascii="Arial" w:hAnsi="Arial" w:cs="Arial"/>
        </w:rPr>
        <w:t>e</w:t>
      </w:r>
      <w:r w:rsidRPr="009C5CF7">
        <w:rPr>
          <w:rFonts w:ascii="Arial" w:hAnsi="Arial" w:cs="Arial"/>
        </w:rPr>
        <w:t xml:space="preserve">ssiva: </w:t>
      </w:r>
      <w:proofErr w:type="spellStart"/>
      <w:r w:rsidRPr="009C5CF7">
        <w:rPr>
          <w:rFonts w:ascii="Arial" w:hAnsi="Arial" w:cs="Arial"/>
        </w:rPr>
        <w:t>Trizyklika</w:t>
      </w:r>
      <w:proofErr w:type="spellEnd"/>
      <w:r w:rsidRPr="009C5CF7">
        <w:rPr>
          <w:rFonts w:ascii="Arial" w:hAnsi="Arial" w:cs="Arial"/>
        </w:rPr>
        <w:t>, SSRI, MAO-Inhibitoren</w:t>
      </w:r>
    </w:p>
    <w:p w:rsidR="00A23833" w:rsidRPr="009C5CF7" w:rsidRDefault="00A23833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Anti-Parkinsonmedikamente</w:t>
      </w:r>
    </w:p>
    <w:p w:rsidR="00A23833" w:rsidRPr="009C5CF7" w:rsidRDefault="00A23833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C5CF7">
        <w:rPr>
          <w:rFonts w:ascii="Arial" w:hAnsi="Arial" w:cs="Arial"/>
        </w:rPr>
        <w:t>Kortikosteroide</w:t>
      </w:r>
      <w:proofErr w:type="spellEnd"/>
    </w:p>
    <w:p w:rsidR="009C5CF7" w:rsidRDefault="009C5CF7" w:rsidP="009C5CF7">
      <w:pPr>
        <w:jc w:val="both"/>
        <w:rPr>
          <w:rFonts w:ascii="Arial" w:hAnsi="Arial" w:cs="Arial"/>
          <w:b/>
        </w:rPr>
      </w:pPr>
    </w:p>
    <w:p w:rsidR="00CC07B6" w:rsidRPr="009C5CF7" w:rsidRDefault="00CC07B6" w:rsidP="009C5CF7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9C5CF7">
        <w:rPr>
          <w:rFonts w:ascii="Arial" w:hAnsi="Arial" w:cs="Arial"/>
          <w:b/>
        </w:rPr>
        <w:t>Standardinformation im Prä-OP-Bericht für die Anästhesie</w:t>
      </w:r>
      <w:r w:rsidR="00A44DCD" w:rsidRPr="009C5CF7">
        <w:rPr>
          <w:rFonts w:ascii="Arial" w:hAnsi="Arial" w:cs="Arial"/>
          <w:b/>
        </w:rPr>
        <w:t xml:space="preserve"> </w:t>
      </w:r>
      <w:r w:rsidR="00A44DCD" w:rsidRPr="009C5CF7">
        <w:rPr>
          <w:rFonts w:ascii="Arial" w:hAnsi="Arial" w:cs="Arial"/>
        </w:rPr>
        <w:t>(A für Vollständigkeit der Information, MFA für Erstellung Bericht)</w:t>
      </w:r>
      <w:r w:rsidRPr="009C5CF7">
        <w:rPr>
          <w:rFonts w:ascii="Arial" w:hAnsi="Arial" w:cs="Arial"/>
          <w:b/>
        </w:rPr>
        <w:t>:</w:t>
      </w:r>
    </w:p>
    <w:p w:rsidR="00CC07B6" w:rsidRPr="009C5CF7" w:rsidRDefault="00CC07B6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 xml:space="preserve">Blutdruck, Puls, </w:t>
      </w:r>
      <w:r w:rsidR="00400DBE" w:rsidRPr="009C5CF7">
        <w:rPr>
          <w:rFonts w:ascii="Arial" w:hAnsi="Arial" w:cs="Arial"/>
        </w:rPr>
        <w:t>Regelmaß</w:t>
      </w:r>
    </w:p>
    <w:p w:rsidR="00CC07B6" w:rsidRPr="009C5CF7" w:rsidRDefault="00CC07B6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Größe, Gewicht</w:t>
      </w:r>
    </w:p>
    <w:p w:rsidR="00CC07B6" w:rsidRPr="009C5CF7" w:rsidRDefault="00CC07B6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 xml:space="preserve">Bisherige Operationen, </w:t>
      </w:r>
      <w:r w:rsidR="004E6D9C" w:rsidRPr="009C5CF7">
        <w:rPr>
          <w:rFonts w:ascii="Arial" w:hAnsi="Arial" w:cs="Arial"/>
        </w:rPr>
        <w:t xml:space="preserve">einschließlich Stents, Schrittmacherimplantationen. </w:t>
      </w:r>
      <w:r w:rsidRPr="009C5CF7">
        <w:rPr>
          <w:rFonts w:ascii="Arial" w:hAnsi="Arial" w:cs="Arial"/>
        </w:rPr>
        <w:t>Komplikationen bei Anästhesie/OP: ja/nein</w:t>
      </w:r>
    </w:p>
    <w:p w:rsidR="00CC07B6" w:rsidRPr="009C5CF7" w:rsidRDefault="00CC07B6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Raucherstatus (</w:t>
      </w:r>
      <w:proofErr w:type="spellStart"/>
      <w:r w:rsidRPr="009C5CF7">
        <w:rPr>
          <w:rFonts w:ascii="Arial" w:hAnsi="Arial" w:cs="Arial"/>
        </w:rPr>
        <w:t>Pcky</w:t>
      </w:r>
      <w:proofErr w:type="spellEnd"/>
      <w:r w:rsidRPr="009C5CF7">
        <w:rPr>
          <w:rFonts w:ascii="Arial" w:hAnsi="Arial" w:cs="Arial"/>
        </w:rPr>
        <w:t>)</w:t>
      </w:r>
    </w:p>
    <w:p w:rsidR="00CC07B6" w:rsidRPr="009C5CF7" w:rsidRDefault="00CC07B6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Allergien/ Unverträglichkeiten</w:t>
      </w:r>
    </w:p>
    <w:p w:rsidR="00CC07B6" w:rsidRPr="009C5CF7" w:rsidRDefault="00CC07B6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Zahnstatus/ Prothesen</w:t>
      </w:r>
    </w:p>
    <w:p w:rsidR="00CC07B6" w:rsidRPr="009C5CF7" w:rsidRDefault="00CC07B6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Dauerdiagnosen</w:t>
      </w:r>
    </w:p>
    <w:p w:rsidR="00CC07B6" w:rsidRPr="009C5CF7" w:rsidRDefault="00CC07B6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Operationsdiagnose/-indikation</w:t>
      </w:r>
    </w:p>
    <w:p w:rsidR="00CC07B6" w:rsidRPr="009C5CF7" w:rsidRDefault="00CC07B6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 xml:space="preserve">Aktueller Medikamentenplan (ggf. mit Info ob Gerinnungshemmer, </w:t>
      </w:r>
      <w:proofErr w:type="spellStart"/>
      <w:r w:rsidRPr="009C5CF7">
        <w:rPr>
          <w:rFonts w:ascii="Arial" w:hAnsi="Arial" w:cs="Arial"/>
        </w:rPr>
        <w:t>Metformin</w:t>
      </w:r>
      <w:proofErr w:type="spellEnd"/>
      <w:r w:rsidRPr="009C5CF7">
        <w:rPr>
          <w:rFonts w:ascii="Arial" w:hAnsi="Arial" w:cs="Arial"/>
        </w:rPr>
        <w:t>… pausiert)</w:t>
      </w:r>
    </w:p>
    <w:p w:rsidR="00CC07B6" w:rsidRPr="009C5CF7" w:rsidRDefault="00A23833" w:rsidP="009C5CF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 xml:space="preserve">Klinischer Befund: AZ, Pupillen, Schleimhautdurchblutung, Mund, Rachen, Zahnstatus, LK, SD, </w:t>
      </w:r>
      <w:proofErr w:type="spellStart"/>
      <w:r w:rsidRPr="009C5CF7">
        <w:rPr>
          <w:rFonts w:ascii="Arial" w:hAnsi="Arial" w:cs="Arial"/>
        </w:rPr>
        <w:t>Carotiden</w:t>
      </w:r>
      <w:proofErr w:type="spellEnd"/>
      <w:r w:rsidRPr="009C5CF7">
        <w:rPr>
          <w:rFonts w:ascii="Arial" w:hAnsi="Arial" w:cs="Arial"/>
        </w:rPr>
        <w:t xml:space="preserve">, </w:t>
      </w:r>
      <w:proofErr w:type="spellStart"/>
      <w:r w:rsidRPr="009C5CF7">
        <w:rPr>
          <w:rFonts w:ascii="Arial" w:hAnsi="Arial" w:cs="Arial"/>
        </w:rPr>
        <w:t>Cor</w:t>
      </w:r>
      <w:proofErr w:type="spellEnd"/>
      <w:r w:rsidRPr="009C5CF7">
        <w:rPr>
          <w:rFonts w:ascii="Arial" w:hAnsi="Arial" w:cs="Arial"/>
        </w:rPr>
        <w:t xml:space="preserve">, </w:t>
      </w:r>
      <w:proofErr w:type="spellStart"/>
      <w:r w:rsidRPr="009C5CF7">
        <w:rPr>
          <w:rFonts w:ascii="Arial" w:hAnsi="Arial" w:cs="Arial"/>
        </w:rPr>
        <w:t>Pulmo</w:t>
      </w:r>
      <w:proofErr w:type="spellEnd"/>
      <w:r w:rsidRPr="009C5CF7">
        <w:rPr>
          <w:rFonts w:ascii="Arial" w:hAnsi="Arial" w:cs="Arial"/>
        </w:rPr>
        <w:t xml:space="preserve">, WS, NL, Bauch, Leber, Milz, Ödeme (ja/nein), </w:t>
      </w:r>
      <w:proofErr w:type="spellStart"/>
      <w:r w:rsidRPr="009C5CF7">
        <w:rPr>
          <w:rFonts w:ascii="Arial" w:hAnsi="Arial" w:cs="Arial"/>
        </w:rPr>
        <w:t>Fußpulse</w:t>
      </w:r>
      <w:proofErr w:type="spellEnd"/>
      <w:r w:rsidRPr="009C5CF7">
        <w:rPr>
          <w:rFonts w:ascii="Arial" w:hAnsi="Arial" w:cs="Arial"/>
        </w:rPr>
        <w:t xml:space="preserve"> </w:t>
      </w:r>
    </w:p>
    <w:p w:rsidR="009C5CF7" w:rsidRDefault="009C5CF7" w:rsidP="009C5CF7">
      <w:pPr>
        <w:jc w:val="both"/>
        <w:rPr>
          <w:rFonts w:ascii="Arial" w:hAnsi="Arial" w:cs="Arial"/>
          <w:b/>
        </w:rPr>
      </w:pPr>
    </w:p>
    <w:p w:rsidR="0048575A" w:rsidRPr="009C5CF7" w:rsidRDefault="0048575A" w:rsidP="009C5CF7">
      <w:pPr>
        <w:jc w:val="both"/>
        <w:rPr>
          <w:rFonts w:ascii="Arial" w:hAnsi="Arial" w:cs="Arial"/>
        </w:rPr>
      </w:pPr>
      <w:r w:rsidRPr="009C5CF7">
        <w:rPr>
          <w:rFonts w:ascii="Arial" w:hAnsi="Arial" w:cs="Arial"/>
          <w:b/>
        </w:rPr>
        <w:lastRenderedPageBreak/>
        <w:t xml:space="preserve">Abrechnung: </w:t>
      </w:r>
      <w:r w:rsidR="009C5CF7">
        <w:rPr>
          <w:rFonts w:ascii="Arial" w:hAnsi="Arial" w:cs="Arial"/>
          <w:b/>
        </w:rPr>
        <w:tab/>
      </w:r>
      <w:r w:rsidR="009C5CF7">
        <w:rPr>
          <w:rFonts w:ascii="Arial" w:hAnsi="Arial" w:cs="Arial"/>
          <w:b/>
        </w:rPr>
        <w:br/>
      </w:r>
      <w:r w:rsidRPr="009C5CF7">
        <w:rPr>
          <w:rFonts w:ascii="Arial" w:hAnsi="Arial" w:cs="Arial"/>
        </w:rPr>
        <w:t>Abrechnungsziffer</w:t>
      </w:r>
      <w:r w:rsidR="004E6D9C" w:rsidRPr="009C5CF7">
        <w:rPr>
          <w:rFonts w:ascii="Arial" w:hAnsi="Arial" w:cs="Arial"/>
        </w:rPr>
        <w:t xml:space="preserve"> Prä-OP Untersuchung</w:t>
      </w:r>
      <w:r w:rsidR="00A44DCD" w:rsidRPr="009C5CF7">
        <w:rPr>
          <w:rFonts w:ascii="Arial" w:hAnsi="Arial" w:cs="Arial"/>
        </w:rPr>
        <w:t xml:space="preserve"> (MFA)</w:t>
      </w:r>
      <w:r w:rsidR="004E6D9C" w:rsidRPr="009C5CF7">
        <w:rPr>
          <w:rFonts w:ascii="Arial" w:hAnsi="Arial" w:cs="Arial"/>
        </w:rPr>
        <w:t>:</w:t>
      </w:r>
    </w:p>
    <w:p w:rsidR="004E6D9C" w:rsidRPr="009C5CF7" w:rsidRDefault="004E6D9C" w:rsidP="009C5CF7">
      <w:p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31010: OP-Vorbereitung ambulante OPs bei Neugeborenen, Säuglingen, Kleinkindern und Kindern</w:t>
      </w:r>
    </w:p>
    <w:p w:rsidR="004E6D9C" w:rsidRPr="009C5CF7" w:rsidRDefault="004E6D9C" w:rsidP="009C5CF7">
      <w:p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31011: OP-Vorbereitung ambulante OPs bis zur Vollendung 40. Lebensjahr</w:t>
      </w:r>
    </w:p>
    <w:p w:rsidR="004E6D9C" w:rsidRPr="009C5CF7" w:rsidRDefault="004E6D9C" w:rsidP="009C5CF7">
      <w:p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31012: OP-Vorbereitung ambulante OPs nach Vollendung 40. Lebensjahr bis zur Vollendung 60. Lebensjahr (EKG obligat)</w:t>
      </w:r>
    </w:p>
    <w:p w:rsidR="004E6D9C" w:rsidRPr="009C5CF7" w:rsidRDefault="004E6D9C" w:rsidP="009C5CF7">
      <w:p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31013: OP-Vorbereitung ambulante OPs nach Vollendung 60. Lebensjahr (EKG + Labor obligat)</w:t>
      </w:r>
    </w:p>
    <w:p w:rsidR="004E6D9C" w:rsidRPr="009C5CF7" w:rsidRDefault="004E6D9C" w:rsidP="009C5CF7">
      <w:pPr>
        <w:jc w:val="both"/>
        <w:rPr>
          <w:rFonts w:ascii="Arial" w:hAnsi="Arial" w:cs="Arial"/>
        </w:rPr>
      </w:pPr>
    </w:p>
    <w:p w:rsidR="0048575A" w:rsidRPr="009C5CF7" w:rsidRDefault="0048575A" w:rsidP="009C5CF7">
      <w:pPr>
        <w:jc w:val="both"/>
        <w:rPr>
          <w:rFonts w:ascii="Arial" w:hAnsi="Arial" w:cs="Arial"/>
          <w:b/>
        </w:rPr>
      </w:pPr>
      <w:r w:rsidRPr="009C5CF7">
        <w:rPr>
          <w:rFonts w:ascii="Arial" w:hAnsi="Arial" w:cs="Arial"/>
          <w:b/>
        </w:rPr>
        <w:t xml:space="preserve">Zugehörige Dokumente: </w:t>
      </w:r>
    </w:p>
    <w:p w:rsidR="0048575A" w:rsidRPr="009C5CF7" w:rsidRDefault="0048575A" w:rsidP="009C5CF7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 xml:space="preserve">Gemeinsame Empfehlung der deutschen Gesellschaften für Anästhesiologie und Intensivmedizin-, Innere Medizin und –Chirurgie. Präoperative Evaluation erwachsener Patienten vor elektiven, nicht kardiochirurgischen Eingriffen. </w:t>
      </w:r>
      <w:proofErr w:type="spellStart"/>
      <w:r w:rsidRPr="009C5CF7">
        <w:rPr>
          <w:rFonts w:ascii="Arial" w:hAnsi="Arial" w:cs="Arial"/>
        </w:rPr>
        <w:t>Anästh</w:t>
      </w:r>
      <w:proofErr w:type="spellEnd"/>
      <w:r w:rsidRPr="009C5CF7">
        <w:rPr>
          <w:rFonts w:ascii="Arial" w:hAnsi="Arial" w:cs="Arial"/>
        </w:rPr>
        <w:t xml:space="preserve"> </w:t>
      </w:r>
      <w:proofErr w:type="spellStart"/>
      <w:r w:rsidRPr="009C5CF7">
        <w:rPr>
          <w:rFonts w:ascii="Arial" w:hAnsi="Arial" w:cs="Arial"/>
        </w:rPr>
        <w:t>Intensivmed</w:t>
      </w:r>
      <w:proofErr w:type="spellEnd"/>
      <w:r w:rsidRPr="009C5CF7">
        <w:rPr>
          <w:rFonts w:ascii="Arial" w:hAnsi="Arial" w:cs="Arial"/>
        </w:rPr>
        <w:t xml:space="preserve"> 2010;51:S788-S797</w:t>
      </w:r>
    </w:p>
    <w:p w:rsidR="0048575A" w:rsidRPr="009C5CF7" w:rsidRDefault="0048575A" w:rsidP="009C5CF7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Patienten</w:t>
      </w:r>
      <w:r w:rsidR="00A44DCD" w:rsidRPr="009C5CF7">
        <w:rPr>
          <w:rFonts w:ascii="Arial" w:hAnsi="Arial" w:cs="Arial"/>
        </w:rPr>
        <w:t>fragebogen</w:t>
      </w:r>
    </w:p>
    <w:p w:rsidR="0048575A" w:rsidRPr="009C5CF7" w:rsidRDefault="0048575A" w:rsidP="009C5CF7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Muster standardisierter Prä-OP-Bericht</w:t>
      </w:r>
    </w:p>
    <w:p w:rsidR="0048575A" w:rsidRPr="009C5CF7" w:rsidRDefault="0048575A" w:rsidP="009C5CF7">
      <w:pPr>
        <w:jc w:val="both"/>
        <w:rPr>
          <w:rFonts w:ascii="Arial" w:hAnsi="Arial" w:cs="Arial"/>
        </w:rPr>
      </w:pPr>
    </w:p>
    <w:p w:rsidR="0048575A" w:rsidRPr="009C5CF7" w:rsidRDefault="0048575A" w:rsidP="009C5CF7">
      <w:pPr>
        <w:jc w:val="both"/>
        <w:rPr>
          <w:rFonts w:ascii="Arial" w:hAnsi="Arial" w:cs="Arial"/>
          <w:b/>
        </w:rPr>
      </w:pPr>
      <w:r w:rsidRPr="009C5CF7">
        <w:rPr>
          <w:rFonts w:ascii="Arial" w:hAnsi="Arial" w:cs="Arial"/>
          <w:b/>
        </w:rPr>
        <w:t>Überprüfung der Einhaltung des Standards im Rahmen QM:</w:t>
      </w:r>
    </w:p>
    <w:p w:rsidR="0048575A" w:rsidRPr="009C5CF7" w:rsidRDefault="0048575A" w:rsidP="009C5CF7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Kopie standardisierter Prä-OP-Bericht wird in Praxis abgeheftet.</w:t>
      </w:r>
      <w:r w:rsidR="00A44DCD" w:rsidRPr="009C5CF7">
        <w:rPr>
          <w:rFonts w:ascii="Arial" w:hAnsi="Arial" w:cs="Arial"/>
        </w:rPr>
        <w:t xml:space="preserve"> (MFA)</w:t>
      </w:r>
    </w:p>
    <w:p w:rsidR="0048575A" w:rsidRPr="009C5CF7" w:rsidRDefault="00A44DCD" w:rsidP="009C5CF7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Quartalsweise im Rahmen der Abrechnung</w:t>
      </w:r>
      <w:r w:rsidR="0048575A" w:rsidRPr="009C5CF7">
        <w:rPr>
          <w:rFonts w:ascii="Arial" w:hAnsi="Arial" w:cs="Arial"/>
        </w:rPr>
        <w:t>: Abgleich der Anzahl von Prä-OP-Berichten und der Leistungsziffern</w:t>
      </w:r>
      <w:r w:rsidRPr="009C5CF7">
        <w:rPr>
          <w:rFonts w:ascii="Arial" w:hAnsi="Arial" w:cs="Arial"/>
        </w:rPr>
        <w:t>. (MFA- Abrechnung)</w:t>
      </w:r>
    </w:p>
    <w:p w:rsidR="0048575A" w:rsidRPr="009C5CF7" w:rsidRDefault="0048575A" w:rsidP="009C5CF7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9C5CF7">
        <w:rPr>
          <w:rFonts w:ascii="Arial" w:hAnsi="Arial" w:cs="Arial"/>
        </w:rPr>
        <w:t>Alle zwei Jahre, bzw. bei aktuellen Neuerungen, Überprüfung des Standards auf Aktualität</w:t>
      </w:r>
      <w:r w:rsidR="00A44DCD" w:rsidRPr="009C5CF7">
        <w:rPr>
          <w:rFonts w:ascii="Arial" w:hAnsi="Arial" w:cs="Arial"/>
        </w:rPr>
        <w:t xml:space="preserve"> (Vorlage MFA-QM an A)</w:t>
      </w:r>
    </w:p>
    <w:p w:rsidR="0048575A" w:rsidRPr="009C5CF7" w:rsidRDefault="0048575A" w:rsidP="009C5CF7">
      <w:pPr>
        <w:pStyle w:val="Listenabsatz"/>
        <w:jc w:val="both"/>
        <w:rPr>
          <w:rFonts w:ascii="Arial" w:hAnsi="Arial" w:cs="Arial"/>
        </w:rPr>
      </w:pPr>
    </w:p>
    <w:p w:rsidR="00E017DE" w:rsidRPr="009C5CF7" w:rsidRDefault="00E017DE" w:rsidP="009C5CF7">
      <w:pPr>
        <w:jc w:val="both"/>
        <w:rPr>
          <w:rFonts w:ascii="Arial" w:hAnsi="Arial" w:cs="Arial"/>
        </w:rPr>
      </w:pPr>
    </w:p>
    <w:p w:rsidR="00F46C57" w:rsidRPr="009C5CF7" w:rsidRDefault="00F46C57" w:rsidP="009C5CF7">
      <w:pPr>
        <w:jc w:val="both"/>
        <w:rPr>
          <w:rFonts w:ascii="Arial" w:hAnsi="Arial" w:cs="Arial"/>
        </w:rPr>
      </w:pPr>
    </w:p>
    <w:sectPr w:rsidR="00F46C57" w:rsidRPr="009C5C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6F8E"/>
    <w:multiLevelType w:val="hybridMultilevel"/>
    <w:tmpl w:val="41A0ECB8"/>
    <w:lvl w:ilvl="0" w:tplc="E3E452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252D4"/>
    <w:multiLevelType w:val="hybridMultilevel"/>
    <w:tmpl w:val="7D70A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6ED7"/>
    <w:multiLevelType w:val="hybridMultilevel"/>
    <w:tmpl w:val="229E5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57"/>
    <w:rsid w:val="00036BE4"/>
    <w:rsid w:val="001218A3"/>
    <w:rsid w:val="0027473D"/>
    <w:rsid w:val="002C050D"/>
    <w:rsid w:val="00400DBE"/>
    <w:rsid w:val="00424363"/>
    <w:rsid w:val="0048575A"/>
    <w:rsid w:val="004E6D9C"/>
    <w:rsid w:val="009C5CF7"/>
    <w:rsid w:val="00A23833"/>
    <w:rsid w:val="00A44DCD"/>
    <w:rsid w:val="00CC07B6"/>
    <w:rsid w:val="00DD6B18"/>
    <w:rsid w:val="00E017DE"/>
    <w:rsid w:val="00E03936"/>
    <w:rsid w:val="00EC3F28"/>
    <w:rsid w:val="00F4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Kühlein, Thomas</dc:creator>
  <cp:lastModifiedBy>Roos, Marco</cp:lastModifiedBy>
  <cp:revision>2</cp:revision>
  <dcterms:created xsi:type="dcterms:W3CDTF">2014-03-06T08:16:00Z</dcterms:created>
  <dcterms:modified xsi:type="dcterms:W3CDTF">2014-03-06T08:16:00Z</dcterms:modified>
</cp:coreProperties>
</file>